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5EA43" w14:textId="77777777" w:rsidR="00653343" w:rsidRDefault="00653343"/>
    <w:p w14:paraId="28908ABC" w14:textId="77777777" w:rsidR="00653343" w:rsidRPr="00B255AE" w:rsidRDefault="00653343">
      <w:pPr>
        <w:rPr>
          <w:b/>
          <w:bCs/>
        </w:rPr>
      </w:pPr>
      <w:r w:rsidRPr="00B255AE">
        <w:rPr>
          <w:b/>
          <w:bCs/>
        </w:rPr>
        <w:t>CONDIZIONI DI SERVIZIO</w:t>
      </w:r>
    </w:p>
    <w:p w14:paraId="0FC9771D" w14:textId="113876BA" w:rsidR="00653343" w:rsidRDefault="00653343">
      <w:r>
        <w:t xml:space="preserve"> P</w:t>
      </w:r>
      <w:r w:rsidR="0011437D">
        <w:t>22</w:t>
      </w:r>
      <w:r>
        <w:t xml:space="preserve"> – Servizi</w:t>
      </w:r>
      <w:r w:rsidR="00A05951">
        <w:t xml:space="preserve"> di attività motoria e natatoria per anziani</w:t>
      </w:r>
    </w:p>
    <w:p w14:paraId="639169F1" w14:textId="3B9FB7FA" w:rsidR="00653343" w:rsidRDefault="00653343">
      <w:r>
        <w:t xml:space="preserve">• </w:t>
      </w:r>
      <w:r w:rsidR="00A05951">
        <w:t>Deliberazione Giunta Comunale n. 197 del 25/10/2011 avente per oggetto “APPROVAZIONE NUOVE DISPOSIZIONI OPERATIVE SERVIZI DI ATTIVITA’ MOTORIA E NATATORIA PER ANZIANI E NUOVA TARIFFA ATTIVITA’ NATATORIA”</w:t>
      </w:r>
    </w:p>
    <w:p w14:paraId="11607952" w14:textId="342F54B2" w:rsidR="00653343" w:rsidRDefault="00653343">
      <w:r>
        <w:t>• Deliberazione GC n. 231 del 18/12/2024 “Approvazione delle tari</w:t>
      </w:r>
      <w:r w:rsidR="006B1C1E">
        <w:t>ff</w:t>
      </w:r>
      <w:r>
        <w:t>e dei servizi a domanda individuale di competenza del dipartimento servizi alla persona e grado di copertura dei costi con le entrate per l'anno 2025”</w:t>
      </w:r>
    </w:p>
    <w:p w14:paraId="4F0BFE05" w14:textId="77777777" w:rsidR="00653343" w:rsidRDefault="00653343"/>
    <w:p w14:paraId="611BDD6F" w14:textId="77777777" w:rsidR="00653343" w:rsidRDefault="00653343"/>
    <w:p w14:paraId="0BC73094" w14:textId="77777777" w:rsidR="00653343" w:rsidRDefault="00653343"/>
    <w:sectPr w:rsidR="006533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52EF9"/>
    <w:multiLevelType w:val="hybridMultilevel"/>
    <w:tmpl w:val="6688F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A35B4"/>
    <w:multiLevelType w:val="hybridMultilevel"/>
    <w:tmpl w:val="ECC26D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1577"/>
    <w:multiLevelType w:val="hybridMultilevel"/>
    <w:tmpl w:val="678281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912D5"/>
    <w:multiLevelType w:val="hybridMultilevel"/>
    <w:tmpl w:val="411E6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B5D33"/>
    <w:multiLevelType w:val="hybridMultilevel"/>
    <w:tmpl w:val="701A19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525210">
    <w:abstractNumId w:val="1"/>
  </w:num>
  <w:num w:numId="2" w16cid:durableId="1715348622">
    <w:abstractNumId w:val="2"/>
  </w:num>
  <w:num w:numId="3" w16cid:durableId="1053457242">
    <w:abstractNumId w:val="0"/>
  </w:num>
  <w:num w:numId="4" w16cid:durableId="491606813">
    <w:abstractNumId w:val="3"/>
  </w:num>
  <w:num w:numId="5" w16cid:durableId="417479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80"/>
    <w:rsid w:val="00060276"/>
    <w:rsid w:val="0011437D"/>
    <w:rsid w:val="00343084"/>
    <w:rsid w:val="003C529B"/>
    <w:rsid w:val="003C7E87"/>
    <w:rsid w:val="00423D63"/>
    <w:rsid w:val="00636153"/>
    <w:rsid w:val="00653343"/>
    <w:rsid w:val="006B1C1E"/>
    <w:rsid w:val="006C6BC9"/>
    <w:rsid w:val="00744FE7"/>
    <w:rsid w:val="00754680"/>
    <w:rsid w:val="008473E1"/>
    <w:rsid w:val="00851EDC"/>
    <w:rsid w:val="0092676E"/>
    <w:rsid w:val="00A05951"/>
    <w:rsid w:val="00B255AE"/>
    <w:rsid w:val="00FC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4F645"/>
  <w15:chartTrackingRefBased/>
  <w15:docId w15:val="{0B462138-7486-4049-88BA-E5079982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54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54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54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54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4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54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54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54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54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4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54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4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5468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5468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5468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5468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5468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5468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54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54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54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54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54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546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546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5468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54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5468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546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Gentili</dc:creator>
  <cp:keywords/>
  <dc:description/>
  <cp:lastModifiedBy>Davide Gentili</cp:lastModifiedBy>
  <cp:revision>13</cp:revision>
  <dcterms:created xsi:type="dcterms:W3CDTF">2025-03-06T14:42:00Z</dcterms:created>
  <dcterms:modified xsi:type="dcterms:W3CDTF">2025-03-07T09:08:00Z</dcterms:modified>
</cp:coreProperties>
</file>